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57579" w14:textId="77777777" w:rsidR="00A05E4B" w:rsidRDefault="00A05E4B" w:rsidP="00A05E4B">
      <w:pPr>
        <w:tabs>
          <w:tab w:val="left" w:pos="555"/>
          <w:tab w:val="center" w:pos="4535"/>
        </w:tabs>
        <w:jc w:val="left"/>
        <w:rPr>
          <w:sz w:val="24"/>
          <w:szCs w:val="28"/>
        </w:rPr>
      </w:pPr>
      <w:r>
        <w:rPr>
          <w:sz w:val="24"/>
          <w:szCs w:val="28"/>
        </w:rPr>
        <w:tab/>
      </w:r>
      <w:r>
        <w:rPr>
          <w:sz w:val="24"/>
          <w:szCs w:val="28"/>
        </w:rPr>
        <w:tab/>
      </w:r>
    </w:p>
    <w:p w14:paraId="61CCF3D1" w14:textId="20FF1355" w:rsidR="007905ED" w:rsidRPr="007905ED" w:rsidRDefault="007905ED" w:rsidP="00A05E4B">
      <w:pPr>
        <w:tabs>
          <w:tab w:val="left" w:pos="555"/>
          <w:tab w:val="center" w:pos="4535"/>
        </w:tabs>
        <w:ind w:firstLineChars="650" w:firstLine="1560"/>
        <w:jc w:val="left"/>
        <w:rPr>
          <w:sz w:val="24"/>
          <w:szCs w:val="28"/>
        </w:rPr>
      </w:pPr>
      <w:r w:rsidRPr="007905ED">
        <w:rPr>
          <w:rFonts w:hint="eastAsia"/>
          <w:sz w:val="24"/>
          <w:szCs w:val="28"/>
        </w:rPr>
        <w:t>令和２年度　介護支援専門員</w:t>
      </w:r>
      <w:r w:rsidR="007B2F63" w:rsidRPr="007905ED">
        <w:rPr>
          <w:rFonts w:hint="eastAsia"/>
          <w:sz w:val="24"/>
          <w:szCs w:val="28"/>
        </w:rPr>
        <w:t>実務</w:t>
      </w:r>
      <w:r w:rsidR="007B2F63">
        <w:rPr>
          <w:rFonts w:hint="eastAsia"/>
          <w:sz w:val="24"/>
          <w:szCs w:val="28"/>
        </w:rPr>
        <w:t>（実務なし・再）</w:t>
      </w:r>
      <w:r w:rsidRPr="007905ED">
        <w:rPr>
          <w:rFonts w:hint="eastAsia"/>
          <w:sz w:val="24"/>
          <w:szCs w:val="28"/>
        </w:rPr>
        <w:t>研修</w:t>
      </w:r>
    </w:p>
    <w:p w14:paraId="1EA20DEC" w14:textId="6668E959" w:rsidR="007905ED" w:rsidRDefault="007905ED" w:rsidP="007905ED">
      <w:pPr>
        <w:jc w:val="center"/>
        <w:rPr>
          <w:sz w:val="22"/>
          <w:szCs w:val="24"/>
        </w:rPr>
      </w:pPr>
      <w:r w:rsidRPr="007905ED">
        <w:rPr>
          <w:rFonts w:hint="eastAsia"/>
          <w:sz w:val="24"/>
          <w:szCs w:val="28"/>
        </w:rPr>
        <w:t>課題　ワークシート</w:t>
      </w:r>
    </w:p>
    <w:p w14:paraId="42F8089B" w14:textId="77777777" w:rsidR="005035D5" w:rsidRDefault="005035D5" w:rsidP="007905ED">
      <w:pPr>
        <w:jc w:val="left"/>
        <w:rPr>
          <w:sz w:val="22"/>
          <w:szCs w:val="24"/>
          <w:u w:val="single"/>
        </w:rPr>
      </w:pPr>
    </w:p>
    <w:p w14:paraId="788615B3" w14:textId="70ED41EA" w:rsidR="005035D5" w:rsidRDefault="005035D5" w:rsidP="00F74024">
      <w:pPr>
        <w:ind w:right="-2"/>
        <w:jc w:val="center"/>
        <w:rPr>
          <w:sz w:val="22"/>
          <w:szCs w:val="24"/>
        </w:rPr>
      </w:pPr>
      <w:r w:rsidRPr="005035D5">
        <w:rPr>
          <w:rFonts w:hint="eastAsia"/>
          <w:sz w:val="22"/>
          <w:szCs w:val="24"/>
        </w:rPr>
        <w:t xml:space="preserve">　　　　　</w:t>
      </w:r>
    </w:p>
    <w:p w14:paraId="1D10A4D1" w14:textId="07D8581C" w:rsidR="007905ED" w:rsidRDefault="00B103A4" w:rsidP="007905ED">
      <w:pPr>
        <w:jc w:val="left"/>
        <w:rPr>
          <w:sz w:val="22"/>
          <w:szCs w:val="24"/>
        </w:rPr>
      </w:pPr>
      <w:r w:rsidRPr="00B103A4">
        <w:rPr>
          <w:rFonts w:hint="eastAsia"/>
          <w:sz w:val="22"/>
          <w:szCs w:val="24"/>
        </w:rPr>
        <w:t>第９章　地域包括ケアシステム及び社会資源</w:t>
      </w:r>
    </w:p>
    <w:p w14:paraId="41E85331" w14:textId="3FDF3AB6" w:rsidR="007905ED" w:rsidRPr="007905ED" w:rsidRDefault="007905ED" w:rsidP="008B6DFD">
      <w:pPr>
        <w:ind w:left="1100" w:hangingChars="500" w:hanging="1100"/>
        <w:jc w:val="left"/>
        <w:rPr>
          <w:sz w:val="22"/>
          <w:szCs w:val="24"/>
        </w:rPr>
      </w:pPr>
      <w:r>
        <w:rPr>
          <w:rFonts w:hint="eastAsia"/>
          <w:sz w:val="22"/>
          <w:szCs w:val="24"/>
        </w:rPr>
        <w:t>課題１</w:t>
      </w:r>
      <w:r w:rsidR="00F74024">
        <w:rPr>
          <w:rFonts w:hint="eastAsia"/>
          <w:sz w:val="22"/>
          <w:szCs w:val="24"/>
        </w:rPr>
        <w:t>：</w:t>
      </w:r>
      <w:r w:rsidR="00B103A4" w:rsidRPr="00B103A4">
        <w:rPr>
          <w:rFonts w:hint="eastAsia"/>
          <w:sz w:val="22"/>
          <w:szCs w:val="24"/>
        </w:rPr>
        <w:t>高齢世帯が増加することで起きる課題についてご自身の考えを記載してください。</w:t>
      </w:r>
    </w:p>
    <w:p w14:paraId="204DA197" w14:textId="621CFD17" w:rsidR="007905ED" w:rsidRPr="007905ED" w:rsidRDefault="008B6DFD" w:rsidP="007905ED">
      <w:pPr>
        <w:rPr>
          <w:sz w:val="22"/>
          <w:szCs w:val="24"/>
        </w:rPr>
      </w:pPr>
      <w:r>
        <w:rPr>
          <w:rFonts w:hint="eastAsia"/>
          <w:noProof/>
          <w:sz w:val="22"/>
          <w:szCs w:val="24"/>
        </w:rPr>
        <mc:AlternateContent>
          <mc:Choice Requires="wps">
            <w:drawing>
              <wp:anchor distT="0" distB="0" distL="114300" distR="114300" simplePos="0" relativeHeight="251659264" behindDoc="0" locked="0" layoutInCell="1" allowOverlap="1" wp14:anchorId="637E8A65" wp14:editId="7F1F0372">
                <wp:simplePos x="0" y="0"/>
                <wp:positionH relativeFrom="column">
                  <wp:posOffset>33020</wp:posOffset>
                </wp:positionH>
                <wp:positionV relativeFrom="paragraph">
                  <wp:posOffset>32385</wp:posOffset>
                </wp:positionV>
                <wp:extent cx="5895975" cy="2295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95975" cy="2295525"/>
                        </a:xfrm>
                        <a:prstGeom prst="rect">
                          <a:avLst/>
                        </a:prstGeom>
                        <a:solidFill>
                          <a:schemeClr val="lt1"/>
                        </a:solidFill>
                        <a:ln w="6350">
                          <a:solidFill>
                            <a:prstClr val="black"/>
                          </a:solidFill>
                        </a:ln>
                      </wps:spPr>
                      <wps:txbx>
                        <w:txbxContent>
                          <w:p w14:paraId="1B8C0348" w14:textId="77777777" w:rsidR="007905ED" w:rsidRDefault="00790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7E8A65" id="_x0000_t202" coordsize="21600,21600" o:spt="202" path="m,l,21600r21600,l21600,xe">
                <v:stroke joinstyle="miter"/>
                <v:path gradientshapeok="t" o:connecttype="rect"/>
              </v:shapetype>
              <v:shape id="テキスト ボックス 1" o:spid="_x0000_s1026" type="#_x0000_t202" style="position:absolute;left:0;text-align:left;margin-left:2.6pt;margin-top:2.55pt;width:464.25pt;height:18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" fillcolor="white [3201]" strokeweight=".5pt">
                <v:textbox>
                  <w:txbxContent>
                    <w:p w14:paraId="1B8C0348" w14:textId="77777777" w:rsidR="007905ED" w:rsidRDefault="007905ED"/>
                  </w:txbxContent>
                </v:textbox>
              </v:shape>
            </w:pict>
          </mc:Fallback>
        </mc:AlternateContent>
      </w:r>
    </w:p>
    <w:p w14:paraId="03E39CC6" w14:textId="4E021B97" w:rsidR="007905ED" w:rsidRPr="007905ED" w:rsidRDefault="007905ED" w:rsidP="007905ED">
      <w:pPr>
        <w:rPr>
          <w:sz w:val="22"/>
          <w:szCs w:val="24"/>
        </w:rPr>
      </w:pPr>
    </w:p>
    <w:p w14:paraId="41E94A85" w14:textId="2DDCA1EA" w:rsidR="007905ED" w:rsidRPr="007905ED" w:rsidRDefault="007905ED" w:rsidP="007905ED">
      <w:pPr>
        <w:rPr>
          <w:sz w:val="22"/>
          <w:szCs w:val="24"/>
        </w:rPr>
      </w:pPr>
    </w:p>
    <w:p w14:paraId="043C606F" w14:textId="1B4C2E4F" w:rsidR="007905ED" w:rsidRPr="007905ED" w:rsidRDefault="007905ED" w:rsidP="007905ED">
      <w:pPr>
        <w:rPr>
          <w:sz w:val="22"/>
          <w:szCs w:val="24"/>
        </w:rPr>
      </w:pPr>
    </w:p>
    <w:p w14:paraId="54995813" w14:textId="19D4C6C4" w:rsidR="007905ED" w:rsidRPr="007905ED" w:rsidRDefault="007905ED" w:rsidP="007905ED">
      <w:pPr>
        <w:rPr>
          <w:sz w:val="22"/>
          <w:szCs w:val="24"/>
        </w:rPr>
      </w:pPr>
    </w:p>
    <w:p w14:paraId="12DA1C55" w14:textId="547D9529" w:rsidR="007905ED" w:rsidRPr="007905ED" w:rsidRDefault="007905ED" w:rsidP="007905ED">
      <w:pPr>
        <w:rPr>
          <w:sz w:val="22"/>
          <w:szCs w:val="24"/>
        </w:rPr>
      </w:pPr>
    </w:p>
    <w:p w14:paraId="70D02D25" w14:textId="359A152F" w:rsidR="007905ED" w:rsidRDefault="007905ED" w:rsidP="007905ED">
      <w:pPr>
        <w:rPr>
          <w:sz w:val="22"/>
          <w:szCs w:val="24"/>
        </w:rPr>
      </w:pPr>
    </w:p>
    <w:p w14:paraId="732B872F" w14:textId="67EE117B" w:rsidR="008B6DFD" w:rsidRPr="008B6DFD" w:rsidRDefault="008B6DFD" w:rsidP="008B6DFD">
      <w:pPr>
        <w:rPr>
          <w:sz w:val="22"/>
          <w:szCs w:val="24"/>
        </w:rPr>
      </w:pPr>
    </w:p>
    <w:p w14:paraId="33217BD1" w14:textId="2697DC7D" w:rsidR="008B6DFD" w:rsidRPr="008B6DFD" w:rsidRDefault="008B6DFD" w:rsidP="008B6DFD">
      <w:pPr>
        <w:rPr>
          <w:sz w:val="22"/>
          <w:szCs w:val="24"/>
        </w:rPr>
      </w:pPr>
    </w:p>
    <w:p w14:paraId="2AF27FE7" w14:textId="34218840" w:rsidR="008B6DFD" w:rsidRPr="008B6DFD" w:rsidRDefault="008B6DFD" w:rsidP="008B6DFD">
      <w:pPr>
        <w:rPr>
          <w:sz w:val="22"/>
          <w:szCs w:val="24"/>
        </w:rPr>
      </w:pPr>
    </w:p>
    <w:p w14:paraId="0574D619" w14:textId="6E461E33" w:rsidR="008B6DFD" w:rsidRPr="008B6DFD" w:rsidRDefault="008B6DFD" w:rsidP="008B6DFD">
      <w:pPr>
        <w:rPr>
          <w:sz w:val="22"/>
          <w:szCs w:val="24"/>
        </w:rPr>
      </w:pPr>
    </w:p>
    <w:p w14:paraId="5E0BCA0B" w14:textId="7A3F4397" w:rsidR="008B6DFD" w:rsidRPr="007905ED" w:rsidRDefault="008B6DFD" w:rsidP="008B6DFD">
      <w:pPr>
        <w:ind w:left="1100" w:rightChars="-270" w:right="-567" w:hangingChars="500" w:hanging="1100"/>
        <w:jc w:val="left"/>
        <w:rPr>
          <w:sz w:val="22"/>
          <w:szCs w:val="24"/>
        </w:rPr>
      </w:pPr>
      <w:r>
        <w:rPr>
          <w:rFonts w:hint="eastAsia"/>
          <w:sz w:val="22"/>
          <w:szCs w:val="24"/>
        </w:rPr>
        <w:t>課題２：</w:t>
      </w:r>
      <w:r w:rsidR="00B103A4" w:rsidRPr="00B103A4">
        <w:rPr>
          <w:rFonts w:hint="eastAsia"/>
          <w:w w:val="97"/>
          <w:kern w:val="0"/>
          <w:sz w:val="22"/>
          <w:szCs w:val="24"/>
          <w:fitText w:val="8580" w:id="-1857903104"/>
        </w:rPr>
        <w:t>地域包括ケアシステムの４つの視点を挙げ、その視点について要点を記載してください</w:t>
      </w:r>
      <w:r w:rsidR="00B103A4" w:rsidRPr="00B103A4">
        <w:rPr>
          <w:rFonts w:hint="eastAsia"/>
          <w:spacing w:val="27"/>
          <w:w w:val="97"/>
          <w:kern w:val="0"/>
          <w:sz w:val="22"/>
          <w:szCs w:val="24"/>
          <w:fitText w:val="8580" w:id="-1857903104"/>
        </w:rPr>
        <w:t>。</w:t>
      </w:r>
    </w:p>
    <w:p w14:paraId="0552EEF4" w14:textId="6B98C3F2" w:rsidR="008B6DFD" w:rsidRPr="00B73BCC" w:rsidRDefault="00B73BCC" w:rsidP="008B6DFD">
      <w:pPr>
        <w:rPr>
          <w:sz w:val="22"/>
          <w:szCs w:val="24"/>
        </w:rPr>
      </w:pPr>
      <w:r>
        <w:rPr>
          <w:rFonts w:hint="eastAsia"/>
          <w:noProof/>
          <w:sz w:val="22"/>
          <w:szCs w:val="24"/>
        </w:rPr>
        <mc:AlternateContent>
          <mc:Choice Requires="wps">
            <w:drawing>
              <wp:anchor distT="0" distB="0" distL="114300" distR="114300" simplePos="0" relativeHeight="251661312" behindDoc="0" locked="0" layoutInCell="1" allowOverlap="1" wp14:anchorId="5EA1FC9E" wp14:editId="2C47007C">
                <wp:simplePos x="0" y="0"/>
                <wp:positionH relativeFrom="column">
                  <wp:posOffset>0</wp:posOffset>
                </wp:positionH>
                <wp:positionV relativeFrom="paragraph">
                  <wp:posOffset>18415</wp:posOffset>
                </wp:positionV>
                <wp:extent cx="5895975" cy="22955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895975" cy="2295525"/>
                        </a:xfrm>
                        <a:prstGeom prst="rect">
                          <a:avLst/>
                        </a:prstGeom>
                        <a:solidFill>
                          <a:schemeClr val="lt1"/>
                        </a:solidFill>
                        <a:ln w="6350">
                          <a:solidFill>
                            <a:prstClr val="black"/>
                          </a:solidFill>
                        </a:ln>
                      </wps:spPr>
                      <wps:txbx>
                        <w:txbxContent>
                          <w:p w14:paraId="46CAC29C" w14:textId="77777777" w:rsidR="00B73BCC" w:rsidRDefault="00B73BCC" w:rsidP="00B73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A1FC9E" id="テキスト ボックス 3" o:spid="_x0000_s1027" type="#_x0000_t202" style="position:absolute;left:0;text-align:left;margin-left:0;margin-top:1.45pt;width:464.25pt;height:18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" fillcolor="white [3201]" strokeweight=".5pt">
                <v:textbox>
                  <w:txbxContent>
                    <w:p w14:paraId="46CAC29C" w14:textId="77777777" w:rsidR="00B73BCC" w:rsidRDefault="00B73BCC" w:rsidP="00B73BCC"/>
                  </w:txbxContent>
                </v:textbox>
              </v:shape>
            </w:pict>
          </mc:Fallback>
        </mc:AlternateContent>
      </w:r>
    </w:p>
    <w:p w14:paraId="09A03585" w14:textId="5985B271" w:rsidR="008B6DFD" w:rsidRDefault="008B6DFD" w:rsidP="008B6DFD">
      <w:pPr>
        <w:rPr>
          <w:sz w:val="22"/>
          <w:szCs w:val="24"/>
        </w:rPr>
      </w:pPr>
    </w:p>
    <w:p w14:paraId="791B7D27" w14:textId="2E9D34C9" w:rsidR="00B73BCC" w:rsidRPr="00B73BCC" w:rsidRDefault="00B73BCC" w:rsidP="00B73BCC">
      <w:pPr>
        <w:rPr>
          <w:sz w:val="22"/>
          <w:szCs w:val="24"/>
        </w:rPr>
      </w:pPr>
    </w:p>
    <w:p w14:paraId="5FFEC0FC" w14:textId="4B3E65B4" w:rsidR="00B73BCC" w:rsidRPr="00B73BCC" w:rsidRDefault="00B73BCC" w:rsidP="00B73BCC">
      <w:pPr>
        <w:rPr>
          <w:sz w:val="22"/>
          <w:szCs w:val="24"/>
        </w:rPr>
      </w:pPr>
    </w:p>
    <w:p w14:paraId="33D08248" w14:textId="6122E077" w:rsidR="00B73BCC" w:rsidRPr="00B73BCC" w:rsidRDefault="00B73BCC" w:rsidP="00B73BCC">
      <w:pPr>
        <w:rPr>
          <w:sz w:val="22"/>
          <w:szCs w:val="24"/>
        </w:rPr>
      </w:pPr>
    </w:p>
    <w:p w14:paraId="120A2D0B" w14:textId="2B6EC37B" w:rsidR="00B73BCC" w:rsidRPr="00B73BCC" w:rsidRDefault="00B73BCC" w:rsidP="00B73BCC">
      <w:pPr>
        <w:rPr>
          <w:sz w:val="22"/>
          <w:szCs w:val="24"/>
        </w:rPr>
      </w:pPr>
    </w:p>
    <w:p w14:paraId="534E2045" w14:textId="7738E80E" w:rsidR="00B73BCC" w:rsidRPr="00B73BCC" w:rsidRDefault="00B73BCC" w:rsidP="00B73BCC">
      <w:pPr>
        <w:rPr>
          <w:sz w:val="22"/>
          <w:szCs w:val="24"/>
        </w:rPr>
      </w:pPr>
    </w:p>
    <w:p w14:paraId="5D2B5DFD" w14:textId="63C1AB51" w:rsidR="00B73BCC" w:rsidRPr="00B73BCC" w:rsidRDefault="00B73BCC" w:rsidP="00B73BCC">
      <w:pPr>
        <w:rPr>
          <w:sz w:val="22"/>
          <w:szCs w:val="24"/>
        </w:rPr>
      </w:pPr>
    </w:p>
    <w:p w14:paraId="17D63EA9" w14:textId="112E9304" w:rsidR="00B73BCC" w:rsidRPr="00B73BCC" w:rsidRDefault="00B73BCC" w:rsidP="00B73BCC">
      <w:pPr>
        <w:rPr>
          <w:sz w:val="22"/>
          <w:szCs w:val="24"/>
        </w:rPr>
      </w:pPr>
    </w:p>
    <w:p w14:paraId="42CACE14" w14:textId="7950B5FF" w:rsidR="00B73BCC" w:rsidRDefault="00B73BCC" w:rsidP="00B73BCC">
      <w:pPr>
        <w:rPr>
          <w:sz w:val="22"/>
          <w:szCs w:val="24"/>
        </w:rPr>
      </w:pPr>
    </w:p>
    <w:p w14:paraId="39CE3842" w14:textId="77777777" w:rsidR="00B73BCC" w:rsidRDefault="00B73BCC" w:rsidP="00B73BCC">
      <w:pPr>
        <w:ind w:left="1100" w:rightChars="-270" w:right="-567" w:hangingChars="500" w:hanging="1100"/>
        <w:jc w:val="left"/>
        <w:rPr>
          <w:sz w:val="22"/>
          <w:szCs w:val="24"/>
        </w:rPr>
      </w:pPr>
    </w:p>
    <w:p w14:paraId="585E508A" w14:textId="1FC116C3" w:rsidR="00B73BCC" w:rsidRPr="00B73BCC" w:rsidRDefault="00B73BCC" w:rsidP="00B73BCC">
      <w:pPr>
        <w:rPr>
          <w:sz w:val="22"/>
          <w:szCs w:val="24"/>
        </w:rPr>
      </w:pPr>
      <w:r w:rsidRPr="00B73BCC">
        <w:rPr>
          <w:rFonts w:hint="eastAsia"/>
          <w:sz w:val="22"/>
          <w:szCs w:val="24"/>
        </w:rPr>
        <w:t>課題３</w:t>
      </w:r>
      <w:r w:rsidR="00B103A4">
        <w:rPr>
          <w:rFonts w:hint="eastAsia"/>
          <w:sz w:val="22"/>
          <w:szCs w:val="24"/>
        </w:rPr>
        <w:t>：</w:t>
      </w:r>
      <w:r w:rsidR="00B103A4" w:rsidRPr="00B103A4">
        <w:rPr>
          <w:rFonts w:hint="eastAsia"/>
          <w:sz w:val="22"/>
          <w:szCs w:val="24"/>
        </w:rPr>
        <w:t>地域ケア会議の５つの機能を挙げ、その内容を簡潔に記載してください。</w:t>
      </w:r>
    </w:p>
    <w:p w14:paraId="2862E496" w14:textId="0BB45179" w:rsidR="00B73BCC" w:rsidRPr="00B73BCC" w:rsidRDefault="00B73BCC" w:rsidP="00B73BCC">
      <w:pPr>
        <w:ind w:firstLineChars="100" w:firstLine="220"/>
        <w:rPr>
          <w:sz w:val="22"/>
          <w:szCs w:val="24"/>
        </w:rPr>
      </w:pPr>
      <w:r>
        <w:rPr>
          <w:rFonts w:hint="eastAsia"/>
          <w:noProof/>
          <w:sz w:val="22"/>
          <w:szCs w:val="24"/>
        </w:rPr>
        <mc:AlternateContent>
          <mc:Choice Requires="wps">
            <w:drawing>
              <wp:anchor distT="0" distB="0" distL="114300" distR="114300" simplePos="0" relativeHeight="251663360" behindDoc="0" locked="0" layoutInCell="1" allowOverlap="1" wp14:anchorId="3544A29D" wp14:editId="67204252">
                <wp:simplePos x="0" y="0"/>
                <wp:positionH relativeFrom="column">
                  <wp:posOffset>0</wp:posOffset>
                </wp:positionH>
                <wp:positionV relativeFrom="paragraph">
                  <wp:posOffset>27940</wp:posOffset>
                </wp:positionV>
                <wp:extent cx="5895975" cy="22955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895975" cy="2295525"/>
                        </a:xfrm>
                        <a:prstGeom prst="rect">
                          <a:avLst/>
                        </a:prstGeom>
                        <a:solidFill>
                          <a:schemeClr val="lt1"/>
                        </a:solidFill>
                        <a:ln w="6350">
                          <a:solidFill>
                            <a:prstClr val="black"/>
                          </a:solidFill>
                        </a:ln>
                      </wps:spPr>
                      <wps:txbx>
                        <w:txbxContent>
                          <w:p w14:paraId="74E80629" w14:textId="77777777" w:rsidR="00B73BCC" w:rsidRDefault="00B73BCC" w:rsidP="00B73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44A29D" id="テキスト ボックス 4" o:spid="_x0000_s1028" type="#_x0000_t202" style="position:absolute;left:0;text-align:left;margin-left:0;margin-top:2.2pt;width:464.25pt;height:18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" fillcolor="white [3201]" strokeweight=".5pt">
                <v:textbox>
                  <w:txbxContent>
                    <w:p w14:paraId="74E80629" w14:textId="77777777" w:rsidR="00B73BCC" w:rsidRDefault="00B73BCC" w:rsidP="00B73BCC"/>
                  </w:txbxContent>
                </v:textbox>
              </v:shape>
            </w:pict>
          </mc:Fallback>
        </mc:AlternateContent>
      </w:r>
    </w:p>
    <w:sectPr w:rsidR="00B73BCC" w:rsidRPr="00B73BCC" w:rsidSect="005035D5">
      <w:headerReference w:type="default" r:id="rId7"/>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25E6E" w14:textId="77777777" w:rsidR="005035D5" w:rsidRDefault="005035D5" w:rsidP="005035D5">
      <w:r>
        <w:separator/>
      </w:r>
    </w:p>
  </w:endnote>
  <w:endnote w:type="continuationSeparator" w:id="0">
    <w:p w14:paraId="35389048" w14:textId="77777777" w:rsidR="005035D5" w:rsidRDefault="005035D5" w:rsidP="0050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2B8BA" w14:textId="77777777" w:rsidR="005035D5" w:rsidRDefault="005035D5" w:rsidP="005035D5">
      <w:r>
        <w:separator/>
      </w:r>
    </w:p>
  </w:footnote>
  <w:footnote w:type="continuationSeparator" w:id="0">
    <w:p w14:paraId="43B448A2" w14:textId="77777777" w:rsidR="005035D5" w:rsidRDefault="005035D5" w:rsidP="0050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3EFF3" w14:textId="23E26EF4" w:rsidR="00A05E4B" w:rsidRDefault="00A05E4B" w:rsidP="00A05E4B">
    <w:pPr>
      <w:pStyle w:val="a3"/>
      <w:jc w:val="right"/>
    </w:pPr>
    <w:r>
      <w:rPr>
        <w:rFonts w:hint="eastAsia"/>
      </w:rPr>
      <w:t>※このページを先頭にし、動画配信</w:t>
    </w:r>
    <w:r>
      <w:rPr>
        <w:rFonts w:hint="eastAsia"/>
      </w:rPr>
      <w:t>②、③</w:t>
    </w:r>
    <w:r>
      <w:rPr>
        <w:rFonts w:hint="eastAsia"/>
      </w:rPr>
      <w:t>全ての課題を</w:t>
    </w:r>
  </w:p>
  <w:p w14:paraId="43092C3F" w14:textId="0B06DAA8" w:rsidR="00A05E4B" w:rsidRDefault="00A05E4B" w:rsidP="00A05E4B">
    <w:pPr>
      <w:pStyle w:val="a3"/>
      <w:tabs>
        <w:tab w:val="left" w:pos="4080"/>
      </w:tabs>
    </w:pPr>
    <w:r>
      <w:tab/>
    </w:r>
    <w:r>
      <w:rPr>
        <w:rFonts w:hint="eastAsia"/>
      </w:rPr>
      <w:t>左上ホッチキス止めで提出してください。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ED"/>
    <w:rsid w:val="000B1B00"/>
    <w:rsid w:val="000C606C"/>
    <w:rsid w:val="0010597F"/>
    <w:rsid w:val="00135CF6"/>
    <w:rsid w:val="001C4CF2"/>
    <w:rsid w:val="002847BE"/>
    <w:rsid w:val="004E5894"/>
    <w:rsid w:val="005035D5"/>
    <w:rsid w:val="006152A1"/>
    <w:rsid w:val="00760377"/>
    <w:rsid w:val="0076707D"/>
    <w:rsid w:val="007905ED"/>
    <w:rsid w:val="007B2F63"/>
    <w:rsid w:val="008B6DFD"/>
    <w:rsid w:val="009175F2"/>
    <w:rsid w:val="009665A9"/>
    <w:rsid w:val="00A05E4B"/>
    <w:rsid w:val="00B103A4"/>
    <w:rsid w:val="00B607ED"/>
    <w:rsid w:val="00B73BCC"/>
    <w:rsid w:val="00D32361"/>
    <w:rsid w:val="00D52C45"/>
    <w:rsid w:val="00F41EBE"/>
    <w:rsid w:val="00F455FF"/>
    <w:rsid w:val="00F74024"/>
    <w:rsid w:val="00F7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03DA71"/>
  <w15:chartTrackingRefBased/>
  <w15:docId w15:val="{5EF206CA-BD0D-484F-A96A-89872194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5D5"/>
    <w:pPr>
      <w:tabs>
        <w:tab w:val="center" w:pos="4252"/>
        <w:tab w:val="right" w:pos="8504"/>
      </w:tabs>
      <w:snapToGrid w:val="0"/>
    </w:pPr>
  </w:style>
  <w:style w:type="character" w:customStyle="1" w:styleId="a4">
    <w:name w:val="ヘッダー (文字)"/>
    <w:basedOn w:val="a0"/>
    <w:link w:val="a3"/>
    <w:uiPriority w:val="99"/>
    <w:rsid w:val="005035D5"/>
  </w:style>
  <w:style w:type="paragraph" w:styleId="a5">
    <w:name w:val="footer"/>
    <w:basedOn w:val="a"/>
    <w:link w:val="a6"/>
    <w:uiPriority w:val="99"/>
    <w:unhideWhenUsed/>
    <w:rsid w:val="005035D5"/>
    <w:pPr>
      <w:tabs>
        <w:tab w:val="center" w:pos="4252"/>
        <w:tab w:val="right" w:pos="8504"/>
      </w:tabs>
      <w:snapToGrid w:val="0"/>
    </w:pPr>
  </w:style>
  <w:style w:type="character" w:customStyle="1" w:styleId="a6">
    <w:name w:val="フッター (文字)"/>
    <w:basedOn w:val="a0"/>
    <w:link w:val="a5"/>
    <w:uiPriority w:val="99"/>
    <w:rsid w:val="0050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C4B9D-BA95-408D-98D0-881163BF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kaisenkyo01</dc:creator>
  <cp:keywords/>
  <dc:description/>
  <cp:lastModifiedBy>岡村 智子</cp:lastModifiedBy>
  <cp:revision>18</cp:revision>
  <cp:lastPrinted>2021-01-08T09:35:00Z</cp:lastPrinted>
  <dcterms:created xsi:type="dcterms:W3CDTF">2020-11-30T00:31:00Z</dcterms:created>
  <dcterms:modified xsi:type="dcterms:W3CDTF">2021-01-08T09:35:00Z</dcterms:modified>
</cp:coreProperties>
</file>