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7FBD" w14:textId="1BC16685" w:rsidR="002E54C0" w:rsidRDefault="002E54C0" w:rsidP="007905ED">
      <w:pPr>
        <w:jc w:val="center"/>
        <w:rPr>
          <w:sz w:val="24"/>
          <w:szCs w:val="28"/>
        </w:rPr>
      </w:pPr>
    </w:p>
    <w:p w14:paraId="1EA20DEC" w14:textId="7228DD91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3B7172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介護支援専門員実務研修</w:t>
      </w:r>
      <w:r w:rsidR="002E54C0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163EF27B" w:rsidR="005035D5" w:rsidRDefault="005035D5" w:rsidP="007905ED">
      <w:pPr>
        <w:jc w:val="left"/>
        <w:rPr>
          <w:sz w:val="22"/>
          <w:szCs w:val="24"/>
          <w:u w:val="single"/>
        </w:rPr>
      </w:pPr>
    </w:p>
    <w:p w14:paraId="788615B3" w14:textId="0FF5CBBF" w:rsidR="005035D5" w:rsidRDefault="005035D5" w:rsidP="00F74024">
      <w:pPr>
        <w:ind w:right="-2"/>
        <w:jc w:val="center"/>
        <w:rPr>
          <w:sz w:val="22"/>
          <w:szCs w:val="24"/>
        </w:rPr>
      </w:pPr>
      <w:r w:rsidRPr="005035D5">
        <w:rPr>
          <w:rFonts w:hint="eastAsia"/>
          <w:sz w:val="22"/>
          <w:szCs w:val="24"/>
        </w:rPr>
        <w:t xml:space="preserve">　　　　　</w:t>
      </w:r>
    </w:p>
    <w:p w14:paraId="7EB5200F" w14:textId="4F204180" w:rsidR="00331B94" w:rsidRPr="009179EC" w:rsidRDefault="00331B94" w:rsidP="002847BE">
      <w:pPr>
        <w:jc w:val="left"/>
        <w:rPr>
          <w:sz w:val="22"/>
          <w:szCs w:val="24"/>
        </w:rPr>
      </w:pPr>
      <w:r w:rsidRPr="009179EC">
        <w:rPr>
          <w:rFonts w:hint="eastAsia"/>
          <w:sz w:val="22"/>
          <w:szCs w:val="24"/>
        </w:rPr>
        <w:t xml:space="preserve">第３章　</w:t>
      </w:r>
      <w:r w:rsidRPr="009179EC">
        <w:rPr>
          <w:sz w:val="22"/>
          <w:szCs w:val="24"/>
        </w:rPr>
        <w:t>相談援助の専門職としての基本姿勢及び相談援助技術の</w:t>
      </w:r>
      <w:r w:rsidR="005101C1" w:rsidRPr="009179EC">
        <w:rPr>
          <w:rFonts w:hint="eastAsia"/>
          <w:sz w:val="22"/>
          <w:szCs w:val="24"/>
        </w:rPr>
        <w:t>基礎</w:t>
      </w:r>
    </w:p>
    <w:p w14:paraId="082554FE" w14:textId="5D8CD430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10597F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</w:p>
    <w:p w14:paraId="6A0DE70C" w14:textId="24E60B11" w:rsidR="007905ED" w:rsidRDefault="007905ED" w:rsidP="002E54C0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課題１</w:t>
      </w:r>
      <w:r w:rsidR="00F74024">
        <w:rPr>
          <w:rFonts w:hint="eastAsia"/>
          <w:sz w:val="22"/>
          <w:szCs w:val="24"/>
        </w:rPr>
        <w:t>：</w:t>
      </w:r>
      <w:r w:rsidR="002E54C0" w:rsidRPr="002E54C0">
        <w:rPr>
          <w:rFonts w:hint="eastAsia"/>
          <w:sz w:val="22"/>
          <w:szCs w:val="24"/>
        </w:rPr>
        <w:t>チームアプローチにおいて、介護支援専門員の重要な役割・機能とは</w:t>
      </w:r>
      <w:r w:rsidR="00331B94" w:rsidRPr="00331B94">
        <w:rPr>
          <w:sz w:val="22"/>
          <w:szCs w:val="24"/>
        </w:rPr>
        <w:t>？</w:t>
      </w:r>
    </w:p>
    <w:p w14:paraId="41E85331" w14:textId="38018F27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53B26D61">
                <wp:simplePos x="0" y="0"/>
                <wp:positionH relativeFrom="column">
                  <wp:posOffset>33020</wp:posOffset>
                </wp:positionH>
                <wp:positionV relativeFrom="paragraph">
                  <wp:posOffset>89535</wp:posOffset>
                </wp:positionV>
                <wp:extent cx="5895975" cy="2819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77777777" w:rsidR="007905ED" w:rsidRDefault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7.05pt;width:464.25pt;height:2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" fillcolor="white [3201]" strokeweight=".5pt">
                <v:textbox>
                  <w:txbxContent>
                    <w:p w14:paraId="1B8C0348" w14:textId="77777777" w:rsidR="007905ED" w:rsidRDefault="007905ED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6F019995" w:rsidR="007905ED" w:rsidRDefault="007905ED" w:rsidP="007905ED">
      <w:pPr>
        <w:rPr>
          <w:sz w:val="22"/>
          <w:szCs w:val="24"/>
        </w:rPr>
      </w:pPr>
    </w:p>
    <w:p w14:paraId="2B6DCF8F" w14:textId="2EC0601D" w:rsidR="00331B94" w:rsidRPr="00331B94" w:rsidRDefault="00331B94" w:rsidP="00331B94">
      <w:pPr>
        <w:rPr>
          <w:sz w:val="22"/>
          <w:szCs w:val="24"/>
        </w:rPr>
      </w:pPr>
    </w:p>
    <w:p w14:paraId="25341719" w14:textId="5A66D666" w:rsidR="00331B94" w:rsidRPr="00331B94" w:rsidRDefault="00331B94" w:rsidP="00331B94">
      <w:pPr>
        <w:rPr>
          <w:sz w:val="22"/>
          <w:szCs w:val="24"/>
        </w:rPr>
      </w:pPr>
    </w:p>
    <w:p w14:paraId="363BE95D" w14:textId="33745440" w:rsidR="00331B94" w:rsidRPr="00331B94" w:rsidRDefault="00331B94" w:rsidP="00331B94">
      <w:pPr>
        <w:rPr>
          <w:sz w:val="22"/>
          <w:szCs w:val="24"/>
        </w:rPr>
      </w:pPr>
    </w:p>
    <w:p w14:paraId="10D0EF53" w14:textId="3A79EEFC" w:rsidR="00331B94" w:rsidRPr="00331B94" w:rsidRDefault="00331B94" w:rsidP="00331B94">
      <w:pPr>
        <w:rPr>
          <w:sz w:val="22"/>
          <w:szCs w:val="24"/>
        </w:rPr>
      </w:pPr>
    </w:p>
    <w:p w14:paraId="3D164728" w14:textId="77777777" w:rsidR="00331B94" w:rsidRDefault="00331B94" w:rsidP="00331B94">
      <w:pPr>
        <w:rPr>
          <w:sz w:val="22"/>
          <w:szCs w:val="24"/>
        </w:rPr>
      </w:pPr>
    </w:p>
    <w:p w14:paraId="6A41D0EB" w14:textId="77777777" w:rsidR="00FC6AEE" w:rsidRDefault="00FC6AEE" w:rsidP="00331B94">
      <w:pPr>
        <w:ind w:left="880" w:hangingChars="400" w:hanging="880"/>
        <w:rPr>
          <w:sz w:val="22"/>
          <w:szCs w:val="24"/>
        </w:rPr>
      </w:pPr>
    </w:p>
    <w:p w14:paraId="4587E023" w14:textId="7B4CD639" w:rsidR="00331B94" w:rsidRPr="005E6CBA" w:rsidRDefault="002E54C0" w:rsidP="002E54C0">
      <w:pPr>
        <w:ind w:left="880" w:hangingChars="400" w:hanging="880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C8761" wp14:editId="7CC8186A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895975" cy="28194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DB5ED" w14:textId="77777777" w:rsidR="00FC6AEE" w:rsidRDefault="00FC6AEE" w:rsidP="00FC6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C8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21.45pt;width:464.25pt;height:2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qmPAIAAIQEAAAOAAAAZHJzL2Uyb0RvYy54bWysVE2PGjEMvVfqf4hyLzNQ2AXEsKKsqCqh&#10;3ZXYas8hkzBRM3GaBGbor68Tvrc9Vb1k7Nh5tp/tmTy0tSY74bwCU9BuJ6dEGA6lMpuCfn9dfBpS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" fillcolor="white [3201]" strokeweight=".5pt">
                <v:textbox>
                  <w:txbxContent>
                    <w:p w14:paraId="006DB5ED" w14:textId="77777777" w:rsidR="00FC6AEE" w:rsidRDefault="00FC6AEE" w:rsidP="00FC6AEE"/>
                  </w:txbxContent>
                </v:textbox>
              </v:shape>
            </w:pict>
          </mc:Fallback>
        </mc:AlternateContent>
      </w:r>
      <w:r w:rsidR="00331B94">
        <w:rPr>
          <w:rFonts w:hint="eastAsia"/>
          <w:sz w:val="22"/>
          <w:szCs w:val="24"/>
        </w:rPr>
        <w:t>課題２：</w:t>
      </w:r>
      <w:r w:rsidRPr="002E54C0">
        <w:rPr>
          <w:rFonts w:hint="eastAsia"/>
          <w:sz w:val="22"/>
          <w:szCs w:val="24"/>
        </w:rPr>
        <w:t>非言語的コミュニケーションにある「沈黙を取り扱う」とは？</w:t>
      </w:r>
    </w:p>
    <w:sectPr w:rsidR="00331B94" w:rsidRPr="005E6CBA" w:rsidSect="002E54C0">
      <w:headerReference w:type="default" r:id="rId6"/>
      <w:pgSz w:w="11906" w:h="16838" w:code="9"/>
      <w:pgMar w:top="1134" w:right="1418" w:bottom="1134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A6FA" w14:textId="77777777" w:rsidR="002E54C0" w:rsidRDefault="002E54C0" w:rsidP="002E54C0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r>
      <w:rPr>
        <w:rFonts w:hint="eastAsia"/>
        <w:b/>
        <w:bCs/>
        <w:sz w:val="24"/>
        <w:szCs w:val="28"/>
        <w:bdr w:val="single" w:sz="4" w:space="0" w:color="auto"/>
      </w:rPr>
      <w:t>動画配信Ⅰ</w:t>
    </w:r>
  </w:p>
  <w:p w14:paraId="718F71AA" w14:textId="77777777" w:rsidR="002847BE" w:rsidRDefault="002847BE" w:rsidP="005035D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B1B00"/>
    <w:rsid w:val="000C606C"/>
    <w:rsid w:val="0010597F"/>
    <w:rsid w:val="00135CF6"/>
    <w:rsid w:val="00191F8C"/>
    <w:rsid w:val="001A1718"/>
    <w:rsid w:val="001C4CF2"/>
    <w:rsid w:val="002847BE"/>
    <w:rsid w:val="002E54C0"/>
    <w:rsid w:val="00331B94"/>
    <w:rsid w:val="003B7172"/>
    <w:rsid w:val="004E5894"/>
    <w:rsid w:val="005035D5"/>
    <w:rsid w:val="005101C1"/>
    <w:rsid w:val="005221B7"/>
    <w:rsid w:val="0059550D"/>
    <w:rsid w:val="005E6CBA"/>
    <w:rsid w:val="00760377"/>
    <w:rsid w:val="0076707D"/>
    <w:rsid w:val="007905ED"/>
    <w:rsid w:val="009175F2"/>
    <w:rsid w:val="009179EC"/>
    <w:rsid w:val="009665A9"/>
    <w:rsid w:val="009F4DA9"/>
    <w:rsid w:val="00B607ED"/>
    <w:rsid w:val="00CD02CF"/>
    <w:rsid w:val="00D32361"/>
    <w:rsid w:val="00D52C45"/>
    <w:rsid w:val="00F455FF"/>
    <w:rsid w:val="00F74024"/>
    <w:rsid w:val="00F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福本</cp:lastModifiedBy>
  <cp:revision>24</cp:revision>
  <cp:lastPrinted>2024-12-13T00:09:00Z</cp:lastPrinted>
  <dcterms:created xsi:type="dcterms:W3CDTF">2020-11-30T00:31:00Z</dcterms:created>
  <dcterms:modified xsi:type="dcterms:W3CDTF">2025-07-08T02:27:00Z</dcterms:modified>
</cp:coreProperties>
</file>